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07"/>
        <w:rPr/>
      </w:pPr>
      <w:r/>
    </w:p>
    <w:p>
      <w:pPr>
        <w:sectPr>
          <w:pgSz w:w="16840" w:h="11900"/>
          <w:pgMar w:top="1011" w:right="1014" w:bottom="0" w:left="69" w:header="0" w:footer="0" w:gutter="0"/>
          <w:cols w:equalWidth="0" w:num="1">
            <w:col w:w="15756" w:space="0"/>
          </w:cols>
        </w:sectPr>
        <w:rPr/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firstLine="110"/>
        <w:spacing w:line="61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-380691</wp:posOffset>
                </wp:positionH>
                <wp:positionV relativeFrom="paragraph">
                  <wp:posOffset>895151</wp:posOffset>
                </wp:positionV>
                <wp:extent cx="1259205" cy="281940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5400000">
                          <a:off x="-380691" y="895151"/>
                          <a:ext cx="1259205" cy="2819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76" w:line="221" w:lineRule="auto"/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11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-29.9757pt;margin-top:70.4844pt;mso-position-vertical-relative:text;mso-position-horizontal-relative:text;width:99.15pt;height:22.2pt;z-index:251658240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76" w:line="221" w:lineRule="auto"/>
                        <w:rPr>
                          <w:rFonts w:ascii="SimSun" w:hAnsi="SimSun" w:eastAsia="SimSun" w:cs="SimSun"/>
                          <w:sz w:val="29"/>
                          <w:szCs w:val="29"/>
                        </w:rPr>
                      </w:pP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11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2"/>
        </w:rPr>
        <w:drawing>
          <wp:inline distT="0" distB="0" distL="0" distR="0">
            <wp:extent cx="387314" cy="38734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7314" cy="38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4990"/>
        <w:spacing w:before="75" w:line="219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-10"/>
        </w:rPr>
        <w:t>单一来源论证会签到表</w:t>
      </w:r>
    </w:p>
    <w:p>
      <w:pPr>
        <w:ind w:left="155"/>
        <w:spacing w:before="298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5"/>
        </w:rPr>
        <w:t>项目名称：安陆市第二人民医院万东</w:t>
      </w:r>
      <w:r>
        <w:rPr>
          <w:rFonts w:ascii="SimSun" w:hAnsi="SimSun" w:eastAsia="SimSun" w:cs="SimSun"/>
          <w:sz w:val="23"/>
          <w:szCs w:val="23"/>
        </w:rPr>
        <w:t>DR</w:t>
      </w:r>
      <w:r>
        <w:rPr>
          <w:rFonts w:ascii="SimSun" w:hAnsi="SimSun" w:eastAsia="SimSun" w:cs="SimSun"/>
          <w:sz w:val="23"/>
          <w:szCs w:val="23"/>
          <w:spacing w:val="-3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维保服务项目</w:t>
      </w:r>
    </w:p>
    <w:p>
      <w:pPr>
        <w:ind w:left="1509"/>
        <w:spacing w:before="177" w:line="20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0"/>
        </w:rPr>
        <w:t>2025年9月16日</w:t>
      </w:r>
    </w:p>
    <w:p>
      <w:pPr>
        <w:ind w:left="175"/>
        <w:spacing w:line="22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9"/>
        </w:rPr>
        <w:t>日</w:t>
      </w:r>
      <w:r>
        <w:rPr>
          <w:rFonts w:ascii="SimSun" w:hAnsi="SimSun" w:eastAsia="SimSun" w:cs="SimSun"/>
          <w:sz w:val="23"/>
          <w:szCs w:val="23"/>
          <w:spacing w:val="12"/>
        </w:rPr>
        <w:t xml:space="preserve">    </w:t>
      </w:r>
      <w:r>
        <w:rPr>
          <w:rFonts w:ascii="SimSun" w:hAnsi="SimSun" w:eastAsia="SimSun" w:cs="SimSun"/>
          <w:sz w:val="23"/>
          <w:szCs w:val="23"/>
          <w:spacing w:val="-19"/>
        </w:rPr>
        <w:t>期：</w:t>
      </w:r>
    </w:p>
    <w:p>
      <w:pPr>
        <w:spacing w:line="81" w:lineRule="exact"/>
        <w:rPr/>
      </w:pPr>
      <w:r/>
    </w:p>
    <w:tbl>
      <w:tblPr>
        <w:tblStyle w:val="TableNormal"/>
        <w:tblW w:w="137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4"/>
        <w:gridCol w:w="1529"/>
        <w:gridCol w:w="4127"/>
        <w:gridCol w:w="1579"/>
        <w:gridCol w:w="1509"/>
        <w:gridCol w:w="2318"/>
        <w:gridCol w:w="1914"/>
      </w:tblGrid>
      <w:tr>
        <w:trPr>
          <w:trHeight w:val="763" w:hRule="atLeast"/>
        </w:trPr>
        <w:tc>
          <w:tcPr>
            <w:tcW w:w="794" w:type="dxa"/>
            <w:vAlign w:val="top"/>
          </w:tcPr>
          <w:p>
            <w:pPr>
              <w:ind w:left="135"/>
              <w:spacing w:before="26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序号</w:t>
            </w:r>
          </w:p>
        </w:tc>
        <w:tc>
          <w:tcPr>
            <w:tcW w:w="1529" w:type="dxa"/>
            <w:vAlign w:val="top"/>
          </w:tcPr>
          <w:p>
            <w:pPr>
              <w:ind w:left="461"/>
              <w:spacing w:before="26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6"/>
              </w:rPr>
              <w:t>姓名</w:t>
            </w:r>
          </w:p>
        </w:tc>
        <w:tc>
          <w:tcPr>
            <w:tcW w:w="4127" w:type="dxa"/>
            <w:vAlign w:val="top"/>
          </w:tcPr>
          <w:p>
            <w:pPr>
              <w:ind w:left="1502"/>
              <w:spacing w:before="26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工作单位</w:t>
            </w:r>
          </w:p>
        </w:tc>
        <w:tc>
          <w:tcPr>
            <w:tcW w:w="1579" w:type="dxa"/>
            <w:vAlign w:val="top"/>
          </w:tcPr>
          <w:p>
            <w:pPr>
              <w:ind w:left="485"/>
              <w:spacing w:before="268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职称</w:t>
            </w:r>
          </w:p>
        </w:tc>
        <w:tc>
          <w:tcPr>
            <w:tcW w:w="1509" w:type="dxa"/>
            <w:vAlign w:val="top"/>
          </w:tcPr>
          <w:p>
            <w:pPr>
              <w:ind w:left="216"/>
              <w:spacing w:before="26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专业类别</w:t>
            </w:r>
          </w:p>
        </w:tc>
        <w:tc>
          <w:tcPr>
            <w:tcW w:w="2318" w:type="dxa"/>
            <w:vAlign w:val="top"/>
          </w:tcPr>
          <w:p>
            <w:pPr>
              <w:ind w:left="460"/>
              <w:spacing w:before="26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身份证号码</w:t>
            </w:r>
          </w:p>
        </w:tc>
        <w:tc>
          <w:tcPr>
            <w:tcW w:w="1914" w:type="dxa"/>
            <w:vAlign w:val="top"/>
          </w:tcPr>
          <w:p>
            <w:pPr>
              <w:ind w:left="412"/>
              <w:spacing w:before="26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手机号码</w:t>
            </w:r>
          </w:p>
        </w:tc>
      </w:tr>
      <w:tr>
        <w:trPr>
          <w:trHeight w:val="589" w:hRule="atLeast"/>
        </w:trPr>
        <w:tc>
          <w:tcPr>
            <w:tcW w:w="794" w:type="dxa"/>
            <w:vAlign w:val="top"/>
          </w:tcPr>
          <w:p>
            <w:pPr>
              <w:ind w:left="325"/>
              <w:spacing w:before="287" w:line="21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1</w:t>
            </w:r>
          </w:p>
        </w:tc>
        <w:tc>
          <w:tcPr>
            <w:tcW w:w="1529" w:type="dxa"/>
            <w:vAlign w:val="top"/>
          </w:tcPr>
          <w:p>
            <w:pPr>
              <w:ind w:left="631"/>
              <w:spacing w:before="17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孝</w:t>
            </w:r>
          </w:p>
        </w:tc>
        <w:tc>
          <w:tcPr>
            <w:tcW w:w="4127" w:type="dxa"/>
            <w:vAlign w:val="top"/>
          </w:tcPr>
          <w:p>
            <w:pPr>
              <w:ind w:left="932"/>
              <w:spacing w:before="17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孝感市结换离防治所</w:t>
            </w:r>
          </w:p>
        </w:tc>
        <w:tc>
          <w:tcPr>
            <w:tcW w:w="1579" w:type="dxa"/>
            <w:vAlign w:val="top"/>
          </w:tcPr>
          <w:p>
            <w:pPr>
              <w:ind w:left="155"/>
              <w:spacing w:before="19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副主任医师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8" w:type="dxa"/>
            <w:vAlign w:val="top"/>
          </w:tcPr>
          <w:p>
            <w:pPr>
              <w:ind w:left="157"/>
              <w:spacing w:before="186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2220119312050832</w:t>
            </w:r>
          </w:p>
        </w:tc>
        <w:tc>
          <w:tcPr>
            <w:tcW w:w="1914" w:type="dxa"/>
            <w:vAlign w:val="top"/>
          </w:tcPr>
          <w:p>
            <w:pPr>
              <w:ind w:left="329"/>
              <w:spacing w:before="186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369020668</w:t>
            </w:r>
          </w:p>
        </w:tc>
      </w:tr>
      <w:tr>
        <w:trPr>
          <w:trHeight w:val="599" w:hRule="atLeast"/>
        </w:trPr>
        <w:tc>
          <w:tcPr>
            <w:tcW w:w="794" w:type="dxa"/>
            <w:vAlign w:val="top"/>
          </w:tcPr>
          <w:p>
            <w:pPr>
              <w:ind w:left="325"/>
              <w:spacing w:before="288" w:line="22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-913901</wp:posOffset>
                  </wp:positionH>
                  <wp:positionV relativeFrom="topMargin">
                    <wp:posOffset>-4414</wp:posOffset>
                  </wp:positionV>
                  <wp:extent cx="707943" cy="450820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7943" cy="45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127" w:type="dxa"/>
            <w:vAlign w:val="top"/>
          </w:tcPr>
          <w:p>
            <w:pPr>
              <w:ind w:left="1432"/>
              <w:spacing w:before="19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都市中心所</w:t>
            </w:r>
          </w:p>
        </w:tc>
        <w:tc>
          <w:tcPr>
            <w:tcW w:w="1579" w:type="dxa"/>
            <w:vAlign w:val="top"/>
          </w:tcPr>
          <w:p>
            <w:pPr>
              <w:ind w:left="285"/>
              <w:spacing w:before="18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主经医伤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8" w:type="dxa"/>
            <w:vAlign w:val="top"/>
          </w:tcPr>
          <w:p>
            <w:pPr>
              <w:ind w:left="277"/>
              <w:spacing w:before="247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20021920910105</w:t>
            </w:r>
          </w:p>
        </w:tc>
        <w:tc>
          <w:tcPr>
            <w:tcW w:w="1914" w:type="dxa"/>
            <w:vAlign w:val="top"/>
          </w:tcPr>
          <w:p>
            <w:pPr>
              <w:ind w:left="269"/>
              <w:spacing w:before="247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1591199866</w:t>
            </w:r>
          </w:p>
        </w:tc>
      </w:tr>
      <w:tr>
        <w:trPr>
          <w:trHeight w:val="599" w:hRule="atLeast"/>
        </w:trPr>
        <w:tc>
          <w:tcPr>
            <w:tcW w:w="794" w:type="dxa"/>
            <w:vAlign w:val="top"/>
          </w:tcPr>
          <w:p>
            <w:pPr>
              <w:ind w:left="325"/>
              <w:spacing w:before="299" w:line="21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3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-844374</wp:posOffset>
                  </wp:positionH>
                  <wp:positionV relativeFrom="topMargin">
                    <wp:posOffset>-3783</wp:posOffset>
                  </wp:positionV>
                  <wp:extent cx="625234" cy="501675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5234" cy="5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127" w:type="dxa"/>
            <w:vAlign w:val="top"/>
          </w:tcPr>
          <w:p>
            <w:pPr>
              <w:ind w:left="1182"/>
              <w:spacing w:before="19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孝感市中心医充</w:t>
            </w:r>
          </w:p>
        </w:tc>
        <w:tc>
          <w:tcPr>
            <w:tcW w:w="1579" w:type="dxa"/>
            <w:vAlign w:val="top"/>
          </w:tcPr>
          <w:p>
            <w:pPr>
              <w:ind w:left="285"/>
              <w:spacing w:before="19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主任医师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8" w:type="dxa"/>
            <w:vAlign w:val="top"/>
          </w:tcPr>
          <w:p>
            <w:pPr>
              <w:ind w:left="157"/>
              <w:spacing w:before="188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4222281970071539</w:t>
            </w:r>
          </w:p>
        </w:tc>
        <w:tc>
          <w:tcPr>
            <w:tcW w:w="1914" w:type="dxa"/>
            <w:vAlign w:val="top"/>
          </w:tcPr>
          <w:p>
            <w:pPr>
              <w:ind w:left="389"/>
              <w:spacing w:before="168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378998896</w:t>
            </w:r>
          </w:p>
        </w:tc>
      </w:tr>
      <w:tr>
        <w:trPr>
          <w:trHeight w:val="599" w:hRule="atLeast"/>
        </w:trPr>
        <w:tc>
          <w:tcPr>
            <w:tcW w:w="794" w:type="dxa"/>
            <w:vAlign w:val="top"/>
          </w:tcPr>
          <w:p>
            <w:pPr>
              <w:ind w:left="325"/>
              <w:spacing w:before="310" w:line="20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4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794" w:type="dxa"/>
            <w:vAlign w:val="top"/>
          </w:tcPr>
          <w:p>
            <w:pPr>
              <w:ind w:left="325"/>
              <w:spacing w:before="301" w:line="21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5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794" w:type="dxa"/>
            <w:vAlign w:val="top"/>
          </w:tcPr>
          <w:p>
            <w:pPr>
              <w:ind w:left="325"/>
              <w:spacing w:before="29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6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794" w:type="dxa"/>
            <w:vAlign w:val="top"/>
          </w:tcPr>
          <w:p>
            <w:pPr>
              <w:ind w:left="325"/>
              <w:spacing w:before="303" w:line="23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7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794" w:type="dxa"/>
            <w:vAlign w:val="top"/>
          </w:tcPr>
          <w:p>
            <w:pPr>
              <w:ind w:left="325"/>
              <w:spacing w:before="293"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8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4" w:hRule="atLeast"/>
        </w:trPr>
        <w:tc>
          <w:tcPr>
            <w:tcW w:w="794" w:type="dxa"/>
            <w:vAlign w:val="top"/>
          </w:tcPr>
          <w:p>
            <w:pPr>
              <w:ind w:left="325"/>
              <w:spacing w:before="29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9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1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type w:val="continuous"/>
          <w:pgSz w:w="16840" w:h="11900"/>
          <w:pgMar w:top="1011" w:right="1014" w:bottom="0" w:left="69" w:header="0" w:footer="0" w:gutter="0"/>
          <w:cols w:equalWidth="0" w:num="2">
            <w:col w:w="1876" w:space="100"/>
            <w:col w:w="13781" w:space="0"/>
          </w:cols>
        </w:sectPr>
        <w:rPr/>
      </w:pPr>
    </w:p>
    <w:p>
      <w:pPr>
        <w:ind w:left="2555"/>
        <w:spacing w:before="55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单一来源采购方式专业人员论证意见</w:t>
      </w:r>
    </w:p>
    <w:p>
      <w:pPr>
        <w:spacing w:line="103" w:lineRule="exact"/>
        <w:rPr/>
      </w:pPr>
      <w:r/>
    </w:p>
    <w:tbl>
      <w:tblPr>
        <w:tblStyle w:val="TableNormal"/>
        <w:tblW w:w="93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03"/>
        <w:gridCol w:w="4096"/>
        <w:gridCol w:w="3591"/>
      </w:tblGrid>
      <w:tr>
        <w:trPr>
          <w:trHeight w:val="534" w:hRule="atLeast"/>
        </w:trPr>
        <w:tc>
          <w:tcPr>
            <w:tcW w:w="17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8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专业人员信息</w:t>
            </w:r>
          </w:p>
        </w:tc>
        <w:tc>
          <w:tcPr>
            <w:tcW w:w="7687" w:type="dxa"/>
            <w:vAlign w:val="top"/>
            <w:gridSpan w:val="2"/>
          </w:tcPr>
          <w:p>
            <w:pPr>
              <w:ind w:left="81"/>
              <w:spacing w:before="34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6"/>
              </w:rPr>
              <w:t>姓名：   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-4"/>
              </w:rPr>
              <w:t>白首黄发</w:t>
            </w:r>
          </w:p>
        </w:tc>
      </w:tr>
      <w:tr>
        <w:trPr>
          <w:trHeight w:val="510" w:hRule="atLeast"/>
        </w:trPr>
        <w:tc>
          <w:tcPr>
            <w:tcW w:w="17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687" w:type="dxa"/>
            <w:vAlign w:val="top"/>
            <w:gridSpan w:val="2"/>
          </w:tcPr>
          <w:p>
            <w:pPr>
              <w:ind w:left="81"/>
              <w:spacing w:before="33" w:line="22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5"/>
              </w:rPr>
              <w:t>职称：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  <w:position w:val="5"/>
              </w:rPr>
              <w:t xml:space="preserve">     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-4"/>
              </w:rPr>
              <w:t>主任造师</w:t>
            </w:r>
          </w:p>
        </w:tc>
      </w:tr>
      <w:tr>
        <w:trPr>
          <w:trHeight w:val="500" w:hRule="atLeast"/>
        </w:trPr>
        <w:tc>
          <w:tcPr>
            <w:tcW w:w="17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687" w:type="dxa"/>
            <w:vAlign w:val="top"/>
            <w:gridSpan w:val="2"/>
          </w:tcPr>
          <w:p>
            <w:pPr>
              <w:ind w:left="81"/>
              <w:spacing w:before="11" w:line="23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6"/>
              </w:rPr>
              <w:t>工作单位：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  <w:position w:val="6"/>
              </w:rPr>
              <w:t xml:space="preserve">     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-4"/>
              </w:rPr>
              <w:t>孝感市中心匹院</w:t>
            </w:r>
          </w:p>
        </w:tc>
      </w:tr>
      <w:tr>
        <w:trPr>
          <w:trHeight w:val="559" w:hRule="atLeast"/>
        </w:trPr>
        <w:tc>
          <w:tcPr>
            <w:tcW w:w="17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8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项目信息</w:t>
            </w:r>
          </w:p>
        </w:tc>
        <w:tc>
          <w:tcPr>
            <w:tcW w:w="7687" w:type="dxa"/>
            <w:vAlign w:val="top"/>
            <w:gridSpan w:val="2"/>
          </w:tcPr>
          <w:p>
            <w:pPr>
              <w:ind w:left="81"/>
              <w:spacing w:before="4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项目名称：安陆市第二人民医院万东</w:t>
            </w:r>
            <w:r>
              <w:rPr>
                <w:rFonts w:ascii="SimSun" w:hAnsi="SimSun" w:eastAsia="SimSun" w:cs="SimSun"/>
                <w:sz w:val="24"/>
                <w:szCs w:val="24"/>
              </w:rPr>
              <w:t>DR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维保服务项目</w:t>
            </w:r>
          </w:p>
        </w:tc>
      </w:tr>
      <w:tr>
        <w:trPr>
          <w:trHeight w:val="539" w:hRule="atLeast"/>
        </w:trPr>
        <w:tc>
          <w:tcPr>
            <w:tcW w:w="17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687" w:type="dxa"/>
            <w:vAlign w:val="top"/>
            <w:gridSpan w:val="2"/>
          </w:tcPr>
          <w:p>
            <w:pPr>
              <w:ind w:left="81"/>
              <w:spacing w:before="6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供应商名称：武汉尚毅精实医疗科技有限公司</w:t>
            </w:r>
          </w:p>
        </w:tc>
      </w:tr>
      <w:tr>
        <w:trPr>
          <w:trHeight w:val="8973" w:hRule="atLeast"/>
        </w:trPr>
        <w:tc>
          <w:tcPr>
            <w:tcW w:w="1703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84" w:right="615"/>
              <w:spacing w:before="78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专业人员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论证意见</w:t>
            </w:r>
          </w:p>
        </w:tc>
        <w:tc>
          <w:tcPr>
            <w:tcW w:w="7687" w:type="dxa"/>
            <w:vAlign w:val="top"/>
            <w:gridSpan w:val="2"/>
          </w:tcPr>
          <w:p>
            <w:pPr>
              <w:ind w:left="2161"/>
              <w:spacing w:before="31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安陆市第二人民医院的球管必须与主</w:t>
            </w:r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611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机设备相匹无,球竟是DR影像链的源头,其</w:t>
            </w:r>
          </w:p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126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性能直接决定(图像无量。原厂球竟经过与整托系</w:t>
            </w:r>
          </w:p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1411" w:right="1256" w:hanging="169"/>
              <w:spacing w:before="78" w:line="47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的联合训试和校准,能确保示稳定的输出和最佳的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或像效果,使用第三方球可能导致图像灰阶.</w:t>
            </w:r>
          </w:p>
          <w:p>
            <w:pPr>
              <w:ind w:left="1132"/>
              <w:spacing w:before="2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对比例分等率下降,增加误诊和漏诊的风险。</w:t>
            </w:r>
          </w:p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90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根据《政府彩法》第三十一条规定:&lt;三)必</w:t>
            </w:r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121"/>
              <w:spacing w:before="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仅保证度有差异的项目一致性或者服务配夸的要求。</w:t>
            </w:r>
          </w:p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8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需要继续从原供应商处添购,1满是学一来源</w:t>
            </w:r>
          </w:p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1462"/>
              <w:spacing w:before="79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采购雪求,因此建议从原生产厂家或其接权的</w:t>
            </w:r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74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代理商处添置。</w:t>
            </w:r>
          </w:p>
        </w:tc>
      </w:tr>
      <w:tr>
        <w:trPr>
          <w:trHeight w:val="674" w:hRule="atLeast"/>
        </w:trPr>
        <w:tc>
          <w:tcPr>
            <w:tcW w:w="1703" w:type="dxa"/>
            <w:vAlign w:val="top"/>
          </w:tcPr>
          <w:p>
            <w:pPr>
              <w:ind w:left="84"/>
              <w:spacing w:before="4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专业人员签字</w:t>
            </w:r>
          </w:p>
        </w:tc>
        <w:tc>
          <w:tcPr>
            <w:tcW w:w="4096" w:type="dxa"/>
            <w:vAlign w:val="top"/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-1712001</wp:posOffset>
                  </wp:positionH>
                  <wp:positionV relativeFrom="topMargin">
                    <wp:posOffset>-77921</wp:posOffset>
                  </wp:positionV>
                  <wp:extent cx="777167" cy="586752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7167" cy="58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3591" w:type="dxa"/>
            <w:vAlign w:val="top"/>
          </w:tcPr>
          <w:p>
            <w:pPr>
              <w:ind w:left="136"/>
              <w:spacing w:before="50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  <w:position w:val="5"/>
              </w:rPr>
              <w:t>日期：</w:t>
            </w:r>
            <w:r>
              <w:rPr>
                <w:rFonts w:ascii="SimSun" w:hAnsi="SimSun" w:eastAsia="SimSun" w:cs="SimSun"/>
                <w:sz w:val="24"/>
                <w:szCs w:val="24"/>
                <w:spacing w:val="123"/>
                <w:position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  <w:position w:val="-1"/>
              </w:rPr>
              <w:t>2025年9月16日</w:t>
            </w:r>
          </w:p>
        </w:tc>
      </w:tr>
    </w:tbl>
    <w:p>
      <w:pPr>
        <w:ind w:left="604"/>
        <w:spacing w:before="194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16"/>
        </w:rPr>
        <w:t>注：本表格中专业人员论证意见由专业人员手工填写。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spacing w:before="85"/>
        <w:jc w:val="right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position w:val="-20"/>
        </w:rPr>
        <w:drawing>
          <wp:inline distT="0" distB="0" distL="0" distR="0">
            <wp:extent cx="387346" cy="39373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7346" cy="39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6"/>
          <w:szCs w:val="26"/>
          <w:spacing w:val="25"/>
        </w:rPr>
        <w:t>扫描全能王创建</w:t>
      </w:r>
    </w:p>
    <w:p>
      <w:pPr>
        <w:sectPr>
          <w:footerReference w:type="default" r:id="rId4"/>
          <w:pgSz w:w="11900" w:h="16840"/>
          <w:pgMar w:top="1274" w:right="398" w:bottom="1" w:left="1175" w:header="0" w:footer="0" w:gutter="0"/>
        </w:sectPr>
        <w:rPr>
          <w:rFonts w:ascii="SimSun" w:hAnsi="SimSun" w:eastAsia="SimSun" w:cs="SimSun"/>
          <w:sz w:val="26"/>
          <w:szCs w:val="26"/>
        </w:rPr>
      </w:pPr>
    </w:p>
    <w:p>
      <w:pPr>
        <w:ind w:left="2455"/>
        <w:spacing w:before="53" w:line="221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8"/>
        </w:rPr>
        <w:t>单一来源采购方式专业人员论证意见</w:t>
      </w:r>
    </w:p>
    <w:p>
      <w:pPr>
        <w:spacing w:line="97" w:lineRule="exact"/>
        <w:rPr/>
      </w:pPr>
      <w:r/>
    </w:p>
    <w:tbl>
      <w:tblPr>
        <w:tblStyle w:val="TableNormal"/>
        <w:tblW w:w="91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53"/>
        <w:gridCol w:w="1118"/>
        <w:gridCol w:w="2868"/>
        <w:gridCol w:w="3471"/>
      </w:tblGrid>
      <w:tr>
        <w:trPr>
          <w:trHeight w:val="535" w:hRule="atLeast"/>
        </w:trPr>
        <w:tc>
          <w:tcPr>
            <w:tcW w:w="16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9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专业人员信息</w:t>
            </w:r>
          </w:p>
        </w:tc>
        <w:tc>
          <w:tcPr>
            <w:tcW w:w="1118" w:type="dxa"/>
            <w:vAlign w:val="top"/>
            <w:tcBorders>
              <w:right w:val="nil"/>
            </w:tcBorders>
          </w:tcPr>
          <w:p>
            <w:pPr>
              <w:ind w:left="112"/>
              <w:spacing w:before="4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姓名：</w:t>
            </w:r>
          </w:p>
        </w:tc>
        <w:tc>
          <w:tcPr>
            <w:tcW w:w="6339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rightMargin">
                    <wp:posOffset>-3769578</wp:posOffset>
                  </wp:positionH>
                  <wp:positionV relativeFrom="topMargin">
                    <wp:posOffset>40415</wp:posOffset>
                  </wp:positionV>
                  <wp:extent cx="928573" cy="401301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8573" cy="40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</w:tr>
      <w:tr>
        <w:trPr>
          <w:trHeight w:val="510" w:hRule="atLeast"/>
        </w:trPr>
        <w:tc>
          <w:tcPr>
            <w:tcW w:w="16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57" w:type="dxa"/>
            <w:vAlign w:val="top"/>
            <w:gridSpan w:val="3"/>
          </w:tcPr>
          <w:p>
            <w:pPr>
              <w:ind w:left="112"/>
              <w:spacing w:before="43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4"/>
              </w:rPr>
              <w:t>职称：                    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-3"/>
              </w:rPr>
              <w:t>主纪医师</w:t>
            </w:r>
          </w:p>
        </w:tc>
      </w:tr>
      <w:tr>
        <w:trPr>
          <w:trHeight w:val="510" w:hRule="atLeast"/>
        </w:trPr>
        <w:tc>
          <w:tcPr>
            <w:tcW w:w="165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57" w:type="dxa"/>
            <w:vAlign w:val="top"/>
            <w:gridSpan w:val="3"/>
          </w:tcPr>
          <w:p>
            <w:pPr>
              <w:ind w:left="112"/>
              <w:spacing w:before="60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4"/>
              </w:rPr>
              <w:t>工作单位：</w:t>
            </w:r>
            <w:r>
              <w:rPr>
                <w:rFonts w:ascii="SimSun" w:hAnsi="SimSun" w:eastAsia="SimSun" w:cs="SimSun"/>
                <w:sz w:val="24"/>
                <w:szCs w:val="24"/>
                <w:spacing w:val="20"/>
                <w:position w:val="4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-2"/>
              </w:rPr>
              <w:t>孝感市中心原记</w:t>
            </w:r>
          </w:p>
        </w:tc>
      </w:tr>
      <w:tr>
        <w:trPr>
          <w:trHeight w:val="559" w:hRule="atLeast"/>
        </w:trPr>
        <w:tc>
          <w:tcPr>
            <w:tcW w:w="16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9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项目信息</w:t>
            </w:r>
          </w:p>
        </w:tc>
        <w:tc>
          <w:tcPr>
            <w:tcW w:w="7457" w:type="dxa"/>
            <w:vAlign w:val="top"/>
            <w:gridSpan w:val="3"/>
          </w:tcPr>
          <w:p>
            <w:pPr>
              <w:ind w:left="112"/>
              <w:spacing w:before="5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项目名称：安陆市第二人民医院万东</w:t>
            </w:r>
            <w:r>
              <w:rPr>
                <w:rFonts w:ascii="SimSun" w:hAnsi="SimSun" w:eastAsia="SimSun" w:cs="SimSun"/>
                <w:sz w:val="24"/>
                <w:szCs w:val="24"/>
              </w:rPr>
              <w:t>DR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维保服务项目</w:t>
            </w:r>
          </w:p>
        </w:tc>
      </w:tr>
      <w:tr>
        <w:trPr>
          <w:trHeight w:val="539" w:hRule="atLeast"/>
        </w:trPr>
        <w:tc>
          <w:tcPr>
            <w:tcW w:w="165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57" w:type="dxa"/>
            <w:vAlign w:val="top"/>
            <w:gridSpan w:val="3"/>
          </w:tcPr>
          <w:p>
            <w:pPr>
              <w:ind w:left="112"/>
              <w:spacing w:before="1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供应商名称：武汉尚毅精实医疗科技有限公司</w:t>
            </w:r>
          </w:p>
        </w:tc>
      </w:tr>
      <w:tr>
        <w:trPr>
          <w:trHeight w:val="8943" w:hRule="atLeast"/>
        </w:trPr>
        <w:tc>
          <w:tcPr>
            <w:tcW w:w="1653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95" w:right="555"/>
              <w:spacing w:before="78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专业人员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论证意见</w:t>
            </w:r>
          </w:p>
        </w:tc>
        <w:tc>
          <w:tcPr>
            <w:tcW w:w="7457" w:type="dxa"/>
            <w:vAlign w:val="top"/>
            <w:gridSpan w:val="3"/>
          </w:tcPr>
          <w:p>
            <w:pPr>
              <w:ind w:left="1742"/>
              <w:spacing w:before="2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安陆第二人民原一台万东R新方1000us</w:t>
            </w:r>
          </w:p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161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球损坏.设备行机,为了使设备蹄立个,需</w:t>
            </w:r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66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重新购置步球长.球复为诊设备核心郭件</w:t>
            </w:r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74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更换时应以现有主机中的相应配.不响</w:t>
            </w:r>
          </w:p>
          <w:p>
            <w:pPr>
              <w:pStyle w:val="TableText"/>
              <w:spacing w:line="476" w:lineRule="auto"/>
              <w:rPr/>
            </w:pPr>
            <w:r/>
          </w:p>
          <w:p>
            <w:pPr>
              <w:ind w:left="156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常平移立行目前其他的牌整行的球没有西</w:t>
            </w:r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69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现今研究与主机相叠加的性何。</w:t>
            </w:r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208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原活店只能采购医生产厂逐接权代旺</w:t>
            </w:r>
          </w:p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452"/>
              <w:spacing w:before="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高投入的产品.</w:t>
            </w:r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132"/>
              <w:spacing w:before="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据《巩府名物B》第三十一条的机定.</w:t>
            </w:r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26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疫不彩的项目一致造才者服务配喜的始,需从厕</w:t>
            </w:r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262" w:right="1433" w:firstLine="180"/>
              <w:spacing w:before="79" w:line="29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供应澈比赢是满足学一束伯和解方。成文事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生产厂求共授机的外文句型。</w:t>
            </w:r>
          </w:p>
        </w:tc>
      </w:tr>
      <w:tr>
        <w:trPr>
          <w:trHeight w:val="684" w:hRule="atLeast"/>
        </w:trPr>
        <w:tc>
          <w:tcPr>
            <w:tcW w:w="1653" w:type="dxa"/>
            <w:vAlign w:val="top"/>
          </w:tcPr>
          <w:p>
            <w:pPr>
              <w:ind w:left="95"/>
              <w:spacing w:before="3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专业人员签字</w:t>
            </w:r>
          </w:p>
        </w:tc>
        <w:tc>
          <w:tcPr>
            <w:tcW w:w="3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71" w:type="dxa"/>
            <w:vAlign w:val="top"/>
          </w:tcPr>
          <w:p>
            <w:pPr>
              <w:ind w:left="586"/>
              <w:spacing w:before="209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  <w:position w:val="-1"/>
              </w:rPr>
              <w:t>iog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  <w:position w:val="-1"/>
              </w:rPr>
              <w:t xml:space="preserve">     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  <w:position w:val="1"/>
              </w:rPr>
              <w:t>只月%</w:t>
            </w:r>
          </w:p>
        </w:tc>
      </w:tr>
    </w:tbl>
    <w:p>
      <w:pPr>
        <w:ind w:left="585"/>
        <w:spacing w:before="203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8"/>
        </w:rPr>
        <w:t>注：本表格中专业人</w:t>
      </w:r>
      <w:r>
        <w:rPr>
          <w:rFonts w:ascii="SimHei" w:hAnsi="SimHei" w:eastAsia="SimHei" w:cs="SimHei"/>
          <w:sz w:val="26"/>
          <w:szCs w:val="26"/>
          <w:spacing w:val="8"/>
        </w:rPr>
        <w:t>员论证</w:t>
      </w:r>
      <w:r>
        <w:rPr>
          <w:rFonts w:ascii="FangSong" w:hAnsi="FangSong" w:eastAsia="FangSong" w:cs="FangSong"/>
          <w:sz w:val="26"/>
          <w:szCs w:val="26"/>
          <w:spacing w:val="8"/>
        </w:rPr>
        <w:t>意见由专业人员手工填写。</w:t>
      </w:r>
    </w:p>
    <w:p>
      <w:pPr>
        <w:spacing w:line="222" w:lineRule="auto"/>
        <w:sectPr>
          <w:footerReference w:type="default" r:id="rId7"/>
          <w:pgSz w:w="11900" w:h="16840"/>
          <w:pgMar w:top="1323" w:right="398" w:bottom="810" w:left="1314" w:header="0" w:footer="189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line="65" w:lineRule="exact"/>
        <w:rPr/>
      </w:pPr>
      <w:r/>
    </w:p>
    <w:tbl>
      <w:tblPr>
        <w:tblStyle w:val="TableNormal"/>
        <w:tblW w:w="90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43"/>
        <w:gridCol w:w="3916"/>
        <w:gridCol w:w="3491"/>
      </w:tblGrid>
      <w:tr>
        <w:trPr>
          <w:trHeight w:val="524" w:hRule="atLeast"/>
        </w:trPr>
        <w:tc>
          <w:tcPr>
            <w:tcW w:w="16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9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专业人员信息</w:t>
            </w:r>
          </w:p>
        </w:tc>
        <w:tc>
          <w:tcPr>
            <w:tcW w:w="7407" w:type="dxa"/>
            <w:vAlign w:val="top"/>
            <w:gridSpan w:val="2"/>
          </w:tcPr>
          <w:p>
            <w:pPr>
              <w:ind w:left="102"/>
              <w:spacing w:before="24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  <w:position w:val="5"/>
              </w:rPr>
              <w:t>姓名：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  <w:position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  <w:position w:val="-5"/>
              </w:rPr>
              <w:t>彼輩皆</w:t>
            </w:r>
          </w:p>
        </w:tc>
      </w:tr>
      <w:tr>
        <w:trPr>
          <w:trHeight w:val="510" w:hRule="atLeast"/>
        </w:trPr>
        <w:tc>
          <w:tcPr>
            <w:tcW w:w="16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7" w:type="dxa"/>
            <w:vAlign w:val="top"/>
            <w:gridSpan w:val="2"/>
          </w:tcPr>
          <w:p>
            <w:pPr>
              <w:ind w:left="102"/>
              <w:spacing w:before="32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7"/>
              </w:rPr>
              <w:t>职称： 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-4"/>
              </w:rPr>
              <w:t>副主任医师</w:t>
            </w:r>
          </w:p>
        </w:tc>
      </w:tr>
      <w:tr>
        <w:trPr>
          <w:trHeight w:val="510" w:hRule="atLeast"/>
        </w:trPr>
        <w:tc>
          <w:tcPr>
            <w:tcW w:w="164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7" w:type="dxa"/>
            <w:vAlign w:val="top"/>
            <w:gridSpan w:val="2"/>
          </w:tcPr>
          <w:p>
            <w:pPr>
              <w:ind w:left="102"/>
              <w:spacing w:before="31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6"/>
              </w:rPr>
              <w:t>工作单位  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-3"/>
              </w:rPr>
              <w:t>孝感市结核病防治所</w:t>
            </w:r>
          </w:p>
        </w:tc>
      </w:tr>
      <w:tr>
        <w:trPr>
          <w:trHeight w:val="549" w:hRule="atLeast"/>
        </w:trPr>
        <w:tc>
          <w:tcPr>
            <w:tcW w:w="16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9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项目信息</w:t>
            </w:r>
          </w:p>
        </w:tc>
        <w:tc>
          <w:tcPr>
            <w:tcW w:w="7407" w:type="dxa"/>
            <w:vAlign w:val="top"/>
            <w:gridSpan w:val="2"/>
          </w:tcPr>
          <w:p>
            <w:pPr>
              <w:ind w:left="102"/>
              <w:spacing w:before="4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项目名称：安陆市第二人民医院万东</w:t>
            </w:r>
            <w:r>
              <w:rPr>
                <w:rFonts w:ascii="SimSun" w:hAnsi="SimSun" w:eastAsia="SimSun" w:cs="SimSun"/>
                <w:sz w:val="24"/>
                <w:szCs w:val="24"/>
              </w:rPr>
              <w:t>DR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维保服务项目</w:t>
            </w:r>
          </w:p>
        </w:tc>
      </w:tr>
      <w:tr>
        <w:trPr>
          <w:trHeight w:val="530" w:hRule="atLeast"/>
        </w:trPr>
        <w:tc>
          <w:tcPr>
            <w:tcW w:w="164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7" w:type="dxa"/>
            <w:vAlign w:val="top"/>
            <w:gridSpan w:val="2"/>
          </w:tcPr>
          <w:p>
            <w:pPr>
              <w:ind w:left="102"/>
              <w:spacing w:before="4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供应商名称：武汉尚毅精实医疗科技有限公司</w:t>
            </w:r>
          </w:p>
        </w:tc>
      </w:tr>
      <w:tr>
        <w:trPr>
          <w:trHeight w:val="8933" w:hRule="atLeast"/>
        </w:trPr>
        <w:tc>
          <w:tcPr>
            <w:tcW w:w="1643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95" w:right="545"/>
              <w:spacing w:before="78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专业人员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论证意见</w:t>
            </w:r>
          </w:p>
        </w:tc>
        <w:tc>
          <w:tcPr>
            <w:tcW w:w="7407" w:type="dxa"/>
            <w:vAlign w:val="top"/>
            <w:gridSpan w:val="2"/>
          </w:tcPr>
          <w:p>
            <w:pPr>
              <w:ind w:left="1472"/>
              <w:spacing w:before="31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1.项目方医院现有R型号及品牌:万东新车方</w:t>
            </w:r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331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1000UB之核心部件球管老化损坏后更换,必须</w:t>
            </w:r>
          </w:p>
          <w:p>
            <w:pPr>
              <w:ind w:left="1102"/>
              <w:spacing w:before="309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与主机设备相匹配,为避免其他品牌型号球管与现</w:t>
            </w:r>
          </w:p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115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有全机不兼容,从而影响设备正常稳定运行建设采</w:t>
            </w:r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16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购原生产厂家或授权代表投标的产品</w:t>
            </w:r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05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2.报据《攻府乎购法》第三二十一条规定:(三)必饮</w:t>
            </w:r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26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保证原有采购项目一致性或者服务配套的要求,</w:t>
            </w:r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142"/>
              <w:spacing w:before="79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需要继续从厚供应商处添购,满足单一来源采购勾</w:t>
            </w:r>
          </w:p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37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要求</w:t>
            </w:r>
          </w:p>
          <w:p>
            <w:pPr>
              <w:pStyle w:val="TableText"/>
              <w:spacing w:line="361" w:lineRule="auto"/>
              <w:rPr/>
            </w:pPr>
            <w:r/>
          </w:p>
          <w:p>
            <w:pPr>
              <w:ind w:left="1852"/>
              <w:spacing w:before="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续上:建议从厚生产厂家或其授权的代理商</w:t>
            </w:r>
          </w:p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99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处添置项国球管.</w:t>
            </w:r>
          </w:p>
        </w:tc>
      </w:tr>
      <w:tr>
        <w:trPr>
          <w:trHeight w:val="664" w:hRule="atLeast"/>
        </w:trPr>
        <w:tc>
          <w:tcPr>
            <w:tcW w:w="1643" w:type="dxa"/>
            <w:vAlign w:val="top"/>
          </w:tcPr>
          <w:p>
            <w:pPr>
              <w:ind w:left="95"/>
              <w:spacing w:before="6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专业人员签字</w:t>
            </w:r>
          </w:p>
        </w:tc>
        <w:tc>
          <w:tcPr>
            <w:tcW w:w="3916" w:type="dxa"/>
            <w:vAlign w:val="top"/>
          </w:tcPr>
          <w:p>
            <w:pPr>
              <w:ind w:left="1472"/>
              <w:spacing w:before="20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白发苍苍</w:t>
            </w:r>
          </w:p>
        </w:tc>
        <w:tc>
          <w:tcPr>
            <w:tcW w:w="3491" w:type="dxa"/>
            <w:vAlign w:val="top"/>
          </w:tcPr>
          <w:p>
            <w:pPr>
              <w:ind w:left="146"/>
              <w:spacing w:before="49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6"/>
              </w:rPr>
              <w:t>日期：</w:t>
            </w:r>
            <w:r>
              <w:rPr>
                <w:rFonts w:ascii="SimSun" w:hAnsi="SimSun" w:eastAsia="SimSun" w:cs="SimSun"/>
                <w:sz w:val="24"/>
                <w:szCs w:val="24"/>
                <w:spacing w:val="54"/>
                <w:position w:val="6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-2"/>
              </w:rPr>
              <w:t>2025年9月16</w:t>
            </w:r>
          </w:p>
        </w:tc>
      </w:tr>
    </w:tbl>
    <w:p>
      <w:pPr>
        <w:ind w:left="585"/>
        <w:spacing w:before="194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"/>
        </w:rPr>
        <w:t>注：本表格中专业人员论证意见由专业人员手工填写。</w:t>
      </w:r>
    </w:p>
    <w:sectPr>
      <w:headerReference w:type="default" r:id="rId9"/>
      <w:footerReference w:type="default" r:id="rId10"/>
      <w:pgSz w:w="11900" w:h="16840"/>
      <w:pgMar w:top="1749" w:right="398" w:bottom="810" w:left="1304" w:header="1349" w:footer="18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jc w:val="right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position w:val="-19"/>
      </w:rPr>
      <w:drawing>
        <wp:inline distT="0" distB="0" distL="0" distR="0">
          <wp:extent cx="387346" cy="387380"/>
          <wp:effectExtent l="0" t="0" r="0" b="0"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87346" cy="38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26"/>
        <w:szCs w:val="26"/>
        <w:spacing w:val="25"/>
      </w:rPr>
      <w:t>扫描全能王创建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jc w:val="right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position w:val="-19"/>
      </w:rPr>
      <w:drawing>
        <wp:inline distT="0" distB="0" distL="0" distR="0">
          <wp:extent cx="387346" cy="387380"/>
          <wp:effectExtent l="0" t="0" r="0" b="0"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87346" cy="38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26"/>
        <w:szCs w:val="26"/>
        <w:spacing w:val="25"/>
      </w:rPr>
      <w:t>扫描全能王创建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75"/>
      <w:spacing w:before="66" w:line="221" w:lineRule="auto"/>
      <w:rPr>
        <w:rFonts w:ascii="FangSong" w:hAnsi="FangSong" w:eastAsia="FangSong" w:cs="FangSong"/>
        <w:sz w:val="26"/>
        <w:szCs w:val="26"/>
      </w:rPr>
    </w:pPr>
    <w:r>
      <w:rPr>
        <w:rFonts w:ascii="FangSong" w:hAnsi="FangSong" w:eastAsia="FangSong" w:cs="FangSong"/>
        <w:sz w:val="26"/>
        <w:szCs w:val="26"/>
        <w:spacing w:val="4"/>
      </w:rPr>
      <w:t>单一来源采购方式专业人员论证意见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image" Target="media/image7.png"/><Relationship Id="rId7" Type="http://schemas.openxmlformats.org/officeDocument/2006/relationships/footer" Target="footer2.xml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footer" Target="footer1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3.xm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2025-09-16T17:51:36Z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2025-09-16T17:51:36</vt:filetime>
  </property>
  <property fmtid="{D5CDD505-2E9C-101B-9397-08002B2CF9AE}" pid="4" name="UsrData">
    <vt:lpwstr>68c93322ea88aa001f629267wl</vt:lpwstr>
  </property>
</Properties>
</file>